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CB" w:rsidRDefault="00FB2DCB"/>
    <w:p w:rsidR="00FB2DCB" w:rsidRDefault="00FB2DCB"/>
    <w:p w:rsidR="00A6291A" w:rsidRPr="00A6291A" w:rsidRDefault="00A6291A" w:rsidP="00A6291A">
      <w:pPr>
        <w:pStyle w:val="NormalWeb"/>
        <w:shd w:val="clear" w:color="auto" w:fill="FFFFFF"/>
        <w:spacing w:after="300" w:line="432" w:lineRule="atLeast"/>
        <w:jc w:val="center"/>
        <w:rPr>
          <w:rFonts w:ascii="Helvetica" w:hAnsi="Helvetica" w:cs="Helvetica"/>
          <w:b/>
          <w:bCs/>
          <w:caps/>
          <w:color w:val="548DD4" w:themeColor="text2" w:themeTint="99"/>
          <w:spacing w:val="60"/>
          <w:sz w:val="33"/>
          <w:szCs w:val="33"/>
          <w:lang w:val="en-US"/>
        </w:rPr>
      </w:pPr>
    </w:p>
    <w:p w:rsidR="00A6291A" w:rsidRPr="00A6291A" w:rsidRDefault="00A6291A" w:rsidP="00A6291A">
      <w:pPr>
        <w:pStyle w:val="NormalWeb"/>
        <w:shd w:val="clear" w:color="auto" w:fill="FFFFFF"/>
        <w:spacing w:after="300" w:line="432" w:lineRule="atLeast"/>
        <w:jc w:val="center"/>
        <w:rPr>
          <w:rFonts w:ascii="Helvetica" w:hAnsi="Helvetica" w:cs="Helvetica"/>
          <w:b/>
          <w:bCs/>
          <w:caps/>
          <w:color w:val="548DD4" w:themeColor="text2" w:themeTint="99"/>
          <w:spacing w:val="60"/>
          <w:sz w:val="33"/>
          <w:szCs w:val="33"/>
          <w:lang w:val="en-US"/>
        </w:rPr>
      </w:pPr>
      <w:r w:rsidRPr="00A6291A">
        <w:rPr>
          <w:rFonts w:ascii="Helvetica" w:hAnsi="Helvetica" w:cs="Helvetica"/>
          <w:b/>
          <w:bCs/>
          <w:caps/>
          <w:color w:val="548DD4" w:themeColor="text2" w:themeTint="99"/>
          <w:spacing w:val="60"/>
          <w:sz w:val="33"/>
          <w:szCs w:val="33"/>
          <w:lang w:val="en-US"/>
        </w:rPr>
        <w:t>ELECTRON MICROSCOPY UNIT</w:t>
      </w:r>
    </w:p>
    <w:p w:rsidR="009F27DA" w:rsidRDefault="00A6291A" w:rsidP="00A6291A">
      <w:pPr>
        <w:pStyle w:val="NormalWeb"/>
        <w:shd w:val="clear" w:color="auto" w:fill="FFFFFF"/>
        <w:spacing w:before="0" w:after="300" w:line="432" w:lineRule="atLeast"/>
        <w:jc w:val="center"/>
        <w:rPr>
          <w:rFonts w:ascii="Helvetica" w:hAnsi="Helvetica" w:cs="Helvetica"/>
          <w:b/>
          <w:bCs/>
          <w:caps/>
          <w:color w:val="548DD4" w:themeColor="text2" w:themeTint="99"/>
          <w:spacing w:val="60"/>
          <w:sz w:val="33"/>
          <w:szCs w:val="33"/>
          <w:lang w:val="en-US"/>
        </w:rPr>
      </w:pPr>
      <w:r w:rsidRPr="00A6291A">
        <w:rPr>
          <w:rFonts w:ascii="Helvetica" w:hAnsi="Helvetica" w:cs="Helvetica"/>
          <w:b/>
          <w:bCs/>
          <w:caps/>
          <w:color w:val="548DD4" w:themeColor="text2" w:themeTint="99"/>
          <w:spacing w:val="60"/>
          <w:sz w:val="33"/>
          <w:szCs w:val="33"/>
          <w:lang w:val="en-US"/>
        </w:rPr>
        <w:t xml:space="preserve"> AUTHORISATION FORM - EMDAF</w:t>
      </w:r>
    </w:p>
    <w:p w:rsidR="00C045C2" w:rsidRPr="00A6291A" w:rsidRDefault="00C045C2" w:rsidP="00C045C2">
      <w:pPr>
        <w:pStyle w:val="NormalWeb"/>
        <w:shd w:val="clear" w:color="auto" w:fill="FFFFFF"/>
        <w:spacing w:line="360" w:lineRule="auto"/>
        <w:jc w:val="both"/>
        <w:rPr>
          <w:rFonts w:ascii="Helvetica" w:hAnsi="Helvetica" w:cs="Helvetica"/>
          <w:color w:val="444444"/>
          <w:lang w:val="en-US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Pr="00A6291A" w:rsidRDefault="006D55C5" w:rsidP="006D55C5">
      <w:pPr>
        <w:pStyle w:val="ListParagraph"/>
        <w:shd w:val="clear" w:color="auto" w:fill="FFFFFF"/>
        <w:spacing w:after="0" w:line="48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I, [</w:t>
      </w:r>
      <w:r w:rsidR="00A6291A" w:rsidRPr="00A6291A"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GROUP LEADER NAME</w:t>
      </w:r>
      <w:r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],</w:t>
      </w:r>
      <w:r w:rsidR="00A6291A" w:rsidRPr="00A6291A"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 xml:space="preserve"> with ID number </w:t>
      </w:r>
      <w:r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…………………</w:t>
      </w:r>
      <w:r w:rsidR="00A6291A" w:rsidRPr="00A6291A"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 xml:space="preserve">authorizes </w:t>
      </w:r>
      <w:r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the member of my</w:t>
      </w:r>
      <w:bookmarkStart w:id="0" w:name="_GoBack"/>
      <w:bookmarkEnd w:id="0"/>
      <w:r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 xml:space="preserve"> group [</w:t>
      </w:r>
      <w:r w:rsidR="00A6291A" w:rsidRPr="00A6291A"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NAME OF THE USER</w:t>
      </w:r>
      <w:r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]</w:t>
      </w:r>
      <w:r w:rsidR="00A6291A" w:rsidRPr="00A6291A"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 xml:space="preserve"> with ID number ………………. to make use of the ELECTRON MICROSCOPY UNIT facilities.</w:t>
      </w:r>
    </w:p>
    <w:p w:rsidR="00A6291A" w:rsidRPr="00A6291A" w:rsidRDefault="00A6291A" w:rsidP="006D55C5">
      <w:pPr>
        <w:pStyle w:val="ListParagraph"/>
        <w:shd w:val="clear" w:color="auto" w:fill="FFFFFF"/>
        <w:spacing w:after="0" w:line="48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P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  <w:r w:rsidRPr="00A6291A"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Date</w:t>
      </w:r>
    </w:p>
    <w:p w:rsidR="00A6291A" w:rsidRP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A6291A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</w:p>
    <w:p w:rsidR="00C045C2" w:rsidRDefault="00A6291A" w:rsidP="00A6291A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</w:pPr>
      <w:r w:rsidRPr="00A6291A">
        <w:rPr>
          <w:rFonts w:ascii="Helvetica" w:eastAsia="Times New Roman" w:hAnsi="Helvetica" w:cs="Helvetica"/>
          <w:color w:val="444444"/>
          <w:sz w:val="24"/>
          <w:szCs w:val="24"/>
          <w:lang w:val="en-GB" w:eastAsia="en-GB"/>
        </w:rPr>
        <w:t>Signature</w:t>
      </w:r>
    </w:p>
    <w:p w:rsidR="00FB2DCB" w:rsidRPr="009F27DA" w:rsidRDefault="00FB2DCB" w:rsidP="00C045C2">
      <w:pPr>
        <w:jc w:val="both"/>
        <w:rPr>
          <w:lang w:val="en-GB"/>
        </w:rPr>
      </w:pPr>
    </w:p>
    <w:sectPr w:rsidR="00FB2DCB" w:rsidRPr="009F27DA" w:rsidSect="006C0839">
      <w:headerReference w:type="default" r:id="rId12"/>
      <w:footerReference w:type="default" r:id="rId13"/>
      <w:pgSz w:w="11906" w:h="16838"/>
      <w:pgMar w:top="2127" w:right="1133" w:bottom="1417" w:left="993" w:header="426" w:footer="1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33" w:rsidRDefault="00F66733" w:rsidP="001C7377">
      <w:pPr>
        <w:spacing w:after="0" w:line="240" w:lineRule="auto"/>
      </w:pPr>
      <w:r>
        <w:separator/>
      </w:r>
    </w:p>
  </w:endnote>
  <w:endnote w:type="continuationSeparator" w:id="0">
    <w:p w:rsidR="00F66733" w:rsidRDefault="00F66733" w:rsidP="001C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35" w:rsidRDefault="003F1557">
    <w:pPr>
      <w:pStyle w:val="Footer"/>
    </w:pPr>
    <w:r w:rsidRPr="0038193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A33C13" wp14:editId="78445ED2">
              <wp:simplePos x="0" y="0"/>
              <wp:positionH relativeFrom="column">
                <wp:posOffset>384241</wp:posOffset>
              </wp:positionH>
              <wp:positionV relativeFrom="paragraph">
                <wp:posOffset>512856</wp:posOffset>
              </wp:positionV>
              <wp:extent cx="5468620" cy="6375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8620" cy="637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45C2" w:rsidRDefault="00381935" w:rsidP="003F155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>Edifici</w:t>
                          </w:r>
                          <w:proofErr w:type="spellEnd"/>
                          <w:r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 ICN2</w:t>
                          </w:r>
                          <w:r w:rsidR="003F1557"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>,</w:t>
                          </w:r>
                          <w:r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 Campus de la UAB</w:t>
                          </w:r>
                          <w:r w:rsidR="003F1557"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, </w:t>
                          </w:r>
                          <w:r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>08193 Bellaterra</w:t>
                          </w:r>
                          <w:r w:rsidR="003F1557"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 (Barcelona), </w:t>
                          </w:r>
                          <w:proofErr w:type="spellStart"/>
                          <w:r w:rsidR="003F1557"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>Spain</w:t>
                          </w:r>
                          <w:proofErr w:type="spellEnd"/>
                          <w:r w:rsidR="003F1557"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>.</w:t>
                          </w:r>
                        </w:p>
                        <w:p w:rsidR="00381935" w:rsidRPr="003F1557" w:rsidRDefault="003F1557" w:rsidP="003F1557">
                          <w:pPr>
                            <w:spacing w:line="240" w:lineRule="auto"/>
                            <w:jc w:val="center"/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</w:rPr>
                          </w:pPr>
                          <w:r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 </w:t>
                          </w:r>
                          <w:r w:rsidR="00381935"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T. +34 93 737 </w:t>
                          </w:r>
                          <w:r w:rsidR="00C045C2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1608 </w:t>
                          </w:r>
                          <w:r w:rsidRPr="003F1557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 – </w:t>
                          </w:r>
                          <w:r w:rsidR="00C045C2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8"/>
                            </w:rPr>
                            <w:t>electron.microscopy@icn2.cat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.25pt;margin-top:40.4pt;width:430.6pt;height:5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" filled="f" stroked="f" strokeweight=".5pt">
              <v:textbox>
                <w:txbxContent>
                  <w:p w:rsidR="00C045C2" w:rsidRDefault="00381935" w:rsidP="003F155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</w:pPr>
                    <w:proofErr w:type="spellStart"/>
                    <w:r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>Edifici</w:t>
                    </w:r>
                    <w:proofErr w:type="spellEnd"/>
                    <w:r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 ICN2</w:t>
                    </w:r>
                    <w:r w:rsidR="003F1557"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>,</w:t>
                    </w:r>
                    <w:r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 Campus de la UAB</w:t>
                    </w:r>
                    <w:r w:rsidR="003F1557"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, </w:t>
                    </w:r>
                    <w:r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>08193 Bellaterra</w:t>
                    </w:r>
                    <w:r w:rsidR="003F1557"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 (Barcelona), </w:t>
                    </w:r>
                    <w:proofErr w:type="spellStart"/>
                    <w:r w:rsidR="003F1557"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>Spain</w:t>
                    </w:r>
                    <w:proofErr w:type="spellEnd"/>
                    <w:r w:rsidR="003F1557"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>.</w:t>
                    </w:r>
                  </w:p>
                  <w:p w:rsidR="00381935" w:rsidRPr="003F1557" w:rsidRDefault="003F1557" w:rsidP="003F1557">
                    <w:pPr>
                      <w:spacing w:line="240" w:lineRule="auto"/>
                      <w:jc w:val="center"/>
                      <w:rPr>
                        <w:rFonts w:ascii="Arial" w:hAnsi="Arial"/>
                        <w:color w:val="595959" w:themeColor="text1" w:themeTint="A6"/>
                        <w:sz w:val="16"/>
                      </w:rPr>
                    </w:pPr>
                    <w:r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 </w:t>
                    </w:r>
                    <w:r w:rsidR="00381935"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T. +34 93 737 </w:t>
                    </w:r>
                    <w:r w:rsidR="00C045C2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1608 </w:t>
                    </w:r>
                    <w:r w:rsidRPr="003F1557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 xml:space="preserve"> – </w:t>
                    </w:r>
                    <w:r w:rsidR="00C045C2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8"/>
                      </w:rPr>
                      <w:t>electron.microscopy@icn2.cat</w:t>
                    </w:r>
                  </w:p>
                </w:txbxContent>
              </v:textbox>
            </v:shape>
          </w:pict>
        </mc:Fallback>
      </mc:AlternateContent>
    </w:r>
    <w:r w:rsidRPr="0038193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F687C9" wp14:editId="19C420A2">
              <wp:simplePos x="0" y="0"/>
              <wp:positionH relativeFrom="page">
                <wp:posOffset>1066165</wp:posOffset>
              </wp:positionH>
              <wp:positionV relativeFrom="paragraph">
                <wp:posOffset>378254</wp:posOffset>
              </wp:positionV>
              <wp:extent cx="5374005" cy="0"/>
              <wp:effectExtent l="0" t="0" r="1714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40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87D5BD5"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3.95pt,29.8pt" to="507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" strokecolor="#5a5a5a [2109]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33" w:rsidRDefault="00F66733" w:rsidP="001C7377">
      <w:pPr>
        <w:spacing w:after="0" w:line="240" w:lineRule="auto"/>
      </w:pPr>
      <w:r>
        <w:separator/>
      </w:r>
    </w:p>
  </w:footnote>
  <w:footnote w:type="continuationSeparator" w:id="0">
    <w:p w:rsidR="00F66733" w:rsidRDefault="00F66733" w:rsidP="001C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77" w:rsidRDefault="006C0839" w:rsidP="006C0839">
    <w:pPr>
      <w:pStyle w:val="Header"/>
      <w:ind w:left="-567"/>
    </w:pPr>
    <w:r>
      <w:rPr>
        <w:noProof/>
        <w:lang w:val="en-GB" w:eastAsia="en-GB"/>
      </w:rPr>
      <w:drawing>
        <wp:inline distT="0" distB="0" distL="0" distR="0" wp14:anchorId="5EFF12F0" wp14:editId="7A86777F">
          <wp:extent cx="2770693" cy="946298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cn2-horizontal-SO-CMYK-300dp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377" cy="96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C0E"/>
    <w:multiLevelType w:val="hybridMultilevel"/>
    <w:tmpl w:val="D8CC87E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082B7C"/>
    <w:multiLevelType w:val="hybridMultilevel"/>
    <w:tmpl w:val="7BA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77"/>
    <w:rsid w:val="00020CD1"/>
    <w:rsid w:val="001C7377"/>
    <w:rsid w:val="00381935"/>
    <w:rsid w:val="003F1557"/>
    <w:rsid w:val="004D53A6"/>
    <w:rsid w:val="00597833"/>
    <w:rsid w:val="006C0839"/>
    <w:rsid w:val="006D55C5"/>
    <w:rsid w:val="00771B59"/>
    <w:rsid w:val="00787269"/>
    <w:rsid w:val="009F27DA"/>
    <w:rsid w:val="00A6291A"/>
    <w:rsid w:val="00BF3469"/>
    <w:rsid w:val="00C045C2"/>
    <w:rsid w:val="00F66733"/>
    <w:rsid w:val="00F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77"/>
  </w:style>
  <w:style w:type="paragraph" w:styleId="Footer">
    <w:name w:val="footer"/>
    <w:basedOn w:val="Normal"/>
    <w:link w:val="FooterChar"/>
    <w:uiPriority w:val="99"/>
    <w:unhideWhenUsed/>
    <w:rsid w:val="001C7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77"/>
  </w:style>
  <w:style w:type="paragraph" w:styleId="BalloonText">
    <w:name w:val="Balloon Text"/>
    <w:basedOn w:val="Normal"/>
    <w:link w:val="BalloonTextChar"/>
    <w:uiPriority w:val="99"/>
    <w:semiHidden/>
    <w:unhideWhenUsed/>
    <w:rsid w:val="001C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F2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77"/>
  </w:style>
  <w:style w:type="paragraph" w:styleId="Footer">
    <w:name w:val="footer"/>
    <w:basedOn w:val="Normal"/>
    <w:link w:val="FooterChar"/>
    <w:uiPriority w:val="99"/>
    <w:unhideWhenUsed/>
    <w:rsid w:val="001C7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77"/>
  </w:style>
  <w:style w:type="paragraph" w:styleId="BalloonText">
    <w:name w:val="Balloon Text"/>
    <w:basedOn w:val="Normal"/>
    <w:link w:val="BalloonTextChar"/>
    <w:uiPriority w:val="99"/>
    <w:semiHidden/>
    <w:unhideWhenUsed/>
    <w:rsid w:val="001C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F2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7A19FF4BF4848AA4E72CF6B22FBDD" ma:contentTypeVersion="1" ma:contentTypeDescription="Create a new document." ma:contentTypeScope="" ma:versionID="0760cbb54f8df43058abb42f4819fbc7">
  <xsd:schema xmlns:xsd="http://www.w3.org/2001/XMLSchema" xmlns:xs="http://www.w3.org/2001/XMLSchema" xmlns:p="http://schemas.microsoft.com/office/2006/metadata/properties" xmlns:ns2="507ecc6d-017f-46d2-8bef-d93e33e9debc" targetNamespace="http://schemas.microsoft.com/office/2006/metadata/properties" ma:root="true" ma:fieldsID="bbb374664c131ace781dcf9de6a40be9" ns2:_="">
    <xsd:import namespace="507ecc6d-017f-46d2-8bef-d93e33e9de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cc6d-017f-46d2-8bef-d93e33e9d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2274-59DF-4FC8-8F40-99AE6E670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ecc6d-017f-46d2-8bef-d93e33e9d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FB1EA-EFC8-4703-8BD4-08FD3AB47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90F64-730B-4281-A018-F09787293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1315D-7EC7-43FF-8065-0FA19437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 A4 letter - Template with ICN2-SO logo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 A4 letter - Template with ICN2-SO logo</dc:title>
  <dc:creator>Damaso Torres</dc:creator>
  <cp:lastModifiedBy>Belén Ballesteros</cp:lastModifiedBy>
  <cp:revision>3</cp:revision>
  <cp:lastPrinted>2017-06-21T09:22:00Z</cp:lastPrinted>
  <dcterms:created xsi:type="dcterms:W3CDTF">2018-10-31T10:05:00Z</dcterms:created>
  <dcterms:modified xsi:type="dcterms:W3CDTF">2018-10-31T10:10:00Z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0x0101006C17A19FF4BF4848AA4E72CF6B22FBDD</vt:lpwstr>
  </property>
</Properties>
</file>